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3" w:rsidRPr="00344927" w:rsidRDefault="00D27A43" w:rsidP="00D27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2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44927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</w:p>
    <w:p w:rsidR="00D27A43" w:rsidRPr="00344927" w:rsidRDefault="00D27A43" w:rsidP="00D27A43">
      <w:pPr>
        <w:jc w:val="both"/>
        <w:rPr>
          <w:rFonts w:ascii="Times New Roman" w:hAnsi="Times New Roman" w:cs="Times New Roman"/>
          <w:sz w:val="24"/>
          <w:szCs w:val="24"/>
        </w:rPr>
      </w:pPr>
      <w:r w:rsidRPr="00344927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 в  себя  профессиональное  просвещение  школьников;  диагностику  и консультирование  по  проблемам  профориентации,  организацию  профессиональных  проб школьников. Задача совместной деятельности педагога и ребенка  –  подготовить школьника к осознанному  выбору  своей  будущей  профессиональной  деятельности.  Создавая 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 в  постиндустриальном  мире,  охватывающий  не  только  профессиональную,  но  и </w:t>
      </w:r>
      <w:proofErr w:type="spellStart"/>
      <w:r w:rsidRPr="00344927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344927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p w:rsidR="00D27A43" w:rsidRPr="003A153A" w:rsidRDefault="00D27A43" w:rsidP="00D27A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внешнем уровне:</w:t>
      </w:r>
    </w:p>
    <w:p w:rsidR="00D27A43" w:rsidRPr="00D32B16" w:rsidRDefault="00D27A43" w:rsidP="00D27A43">
      <w:pPr>
        <w:pStyle w:val="a3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D32B16">
        <w:rPr>
          <w:rFonts w:ascii="Times New Roman"/>
          <w:sz w:val="24"/>
          <w:szCs w:val="24"/>
          <w:lang w:val="ru-RU"/>
        </w:rPr>
        <w:t>экскурсии на предприятия городов Ярославской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27A43" w:rsidRDefault="00D27A43" w:rsidP="00D27A43">
      <w:pPr>
        <w:pStyle w:val="a3"/>
        <w:numPr>
          <w:ilvl w:val="0"/>
          <w:numId w:val="2"/>
        </w:numPr>
        <w:rPr>
          <w:rFonts w:ascii="Times New Roman"/>
          <w:sz w:val="24"/>
          <w:szCs w:val="24"/>
          <w:lang w:val="ru-RU"/>
        </w:rPr>
      </w:pPr>
      <w:r w:rsidRPr="00B379A1">
        <w:rPr>
          <w:rFonts w:ascii="Times New Roman"/>
          <w:sz w:val="24"/>
          <w:szCs w:val="24"/>
          <w:lang w:val="ru-RU"/>
        </w:rPr>
        <w:t xml:space="preserve">посещение  </w:t>
      </w:r>
      <w:proofErr w:type="spellStart"/>
      <w:r w:rsidRPr="00B379A1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B379A1">
        <w:rPr>
          <w:rFonts w:ascii="Times New Roman"/>
          <w:sz w:val="24"/>
          <w:szCs w:val="24"/>
          <w:lang w:val="ru-RU"/>
        </w:rPr>
        <w:t xml:space="preserve">  выставок,  </w:t>
      </w:r>
      <w:r>
        <w:rPr>
          <w:rFonts w:ascii="Times New Roman"/>
          <w:sz w:val="24"/>
          <w:szCs w:val="24"/>
          <w:lang w:val="ru-RU"/>
        </w:rPr>
        <w:t xml:space="preserve">ярмарок учебных мест, </w:t>
      </w:r>
      <w:r w:rsidRPr="00B379A1">
        <w:rPr>
          <w:rFonts w:ascii="Times New Roman"/>
          <w:sz w:val="24"/>
          <w:szCs w:val="24"/>
          <w:lang w:val="ru-RU"/>
        </w:rPr>
        <w:t xml:space="preserve">ярмарок  профессий,      </w:t>
      </w:r>
      <w:r>
        <w:rPr>
          <w:rFonts w:ascii="Times New Roman"/>
          <w:sz w:val="24"/>
          <w:szCs w:val="24"/>
          <w:lang w:val="ru-RU"/>
        </w:rPr>
        <w:t>мероприятий в центре профессиональной ориентации и психологической поддержки «Ресурс»</w:t>
      </w:r>
      <w:r w:rsidRPr="00B379A1">
        <w:rPr>
          <w:rFonts w:ascii="Times New Roman"/>
          <w:sz w:val="24"/>
          <w:szCs w:val="24"/>
          <w:lang w:val="ru-RU"/>
        </w:rPr>
        <w:t>,  дней  открытых  дверей  в средних специал</w:t>
      </w:r>
      <w:r>
        <w:rPr>
          <w:rFonts w:ascii="Times New Roman"/>
          <w:sz w:val="24"/>
          <w:szCs w:val="24"/>
          <w:lang w:val="ru-RU"/>
        </w:rPr>
        <w:t>ьных учебных заведениях;</w:t>
      </w:r>
    </w:p>
    <w:p w:rsidR="00D27A43" w:rsidRPr="00344927" w:rsidRDefault="00D27A43" w:rsidP="00D27A43">
      <w:pPr>
        <w:pStyle w:val="a3"/>
        <w:numPr>
          <w:ilvl w:val="0"/>
          <w:numId w:val="2"/>
        </w:numPr>
        <w:tabs>
          <w:tab w:val="left" w:pos="885"/>
        </w:tabs>
        <w:spacing w:line="276" w:lineRule="auto"/>
        <w:ind w:right="175"/>
        <w:rPr>
          <w:rFonts w:ascii="Times New Roman" w:eastAsia="Calibri"/>
          <w:sz w:val="24"/>
          <w:szCs w:val="24"/>
          <w:lang w:val="ru-RU"/>
        </w:rPr>
      </w:pPr>
      <w:r>
        <w:rPr>
          <w:rFonts w:ascii="Times New Roman" w:eastAsia="Calibri"/>
          <w:sz w:val="24"/>
          <w:szCs w:val="24"/>
          <w:lang w:val="ru-RU"/>
        </w:rPr>
        <w:t xml:space="preserve">участие в работе всероссийских 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 проектов «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ПроеКТО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/>
          <w:sz w:val="24"/>
          <w:szCs w:val="24"/>
          <w:lang w:val="ru-RU"/>
        </w:rPr>
        <w:t>риЯ</w:t>
      </w:r>
      <w:proofErr w:type="spellEnd"/>
      <w:r>
        <w:rPr>
          <w:rFonts w:ascii="Times New Roman" w:eastAsia="Calibri"/>
          <w:sz w:val="24"/>
          <w:szCs w:val="24"/>
          <w:lang w:val="ru-RU"/>
        </w:rPr>
        <w:t xml:space="preserve">», </w:t>
      </w:r>
      <w:r>
        <w:rPr>
          <w:rFonts w:ascii="Times New Roman"/>
          <w:sz w:val="24"/>
          <w:szCs w:val="24"/>
          <w:lang w:val="ru-RU"/>
        </w:rPr>
        <w:t>д</w:t>
      </w:r>
      <w:r w:rsidRPr="00D32B16">
        <w:rPr>
          <w:rFonts w:ascii="Times New Roman"/>
          <w:sz w:val="24"/>
          <w:szCs w:val="24"/>
          <w:lang w:val="ru-RU"/>
        </w:rPr>
        <w:t>елов</w:t>
      </w:r>
      <w:r>
        <w:rPr>
          <w:rFonts w:ascii="Times New Roman"/>
          <w:sz w:val="24"/>
          <w:szCs w:val="24"/>
          <w:lang w:val="ru-RU"/>
        </w:rPr>
        <w:t>ые игры и</w:t>
      </w:r>
      <w:r w:rsidRPr="00D32B16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/>
          <w:sz w:val="24"/>
          <w:szCs w:val="24"/>
          <w:lang w:val="ru-RU"/>
        </w:rPr>
        <w:t>о</w:t>
      </w:r>
      <w:r w:rsidRPr="00D32B16">
        <w:rPr>
          <w:rFonts w:ascii="Times New Roman"/>
          <w:sz w:val="24"/>
          <w:szCs w:val="24"/>
          <w:lang w:val="ru-RU"/>
        </w:rPr>
        <w:t>нлайн</w:t>
      </w:r>
      <w:r>
        <w:rPr>
          <w:rFonts w:ascii="Times New Roman"/>
          <w:sz w:val="24"/>
          <w:szCs w:val="24"/>
          <w:lang w:val="ru-RU"/>
        </w:rPr>
        <w:t>-олимпиады</w:t>
      </w:r>
      <w:proofErr w:type="spellEnd"/>
      <w:r w:rsidRPr="00D32B16">
        <w:rPr>
          <w:rFonts w:ascii="Times New Roman"/>
          <w:sz w:val="24"/>
          <w:szCs w:val="24"/>
          <w:lang w:val="ru-RU"/>
        </w:rPr>
        <w:t xml:space="preserve"> по финан</w:t>
      </w:r>
      <w:r>
        <w:rPr>
          <w:rFonts w:ascii="Times New Roman"/>
          <w:sz w:val="24"/>
          <w:szCs w:val="24"/>
          <w:lang w:val="ru-RU"/>
        </w:rPr>
        <w:t>совой грамотности;</w:t>
      </w:r>
    </w:p>
    <w:p w:rsidR="00D27A43" w:rsidRPr="003A153A" w:rsidRDefault="00D27A43" w:rsidP="00D27A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>На уровне школы:</w:t>
      </w:r>
    </w:p>
    <w:p w:rsidR="00D27A43" w:rsidRPr="00185218" w:rsidRDefault="00D27A43" w:rsidP="00D27A43">
      <w:pPr>
        <w:pStyle w:val="a3"/>
        <w:numPr>
          <w:ilvl w:val="0"/>
          <w:numId w:val="1"/>
        </w:numPr>
        <w:spacing w:after="200" w:line="276" w:lineRule="auto"/>
        <w:contextualSpacing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344927">
        <w:rPr>
          <w:rFonts w:ascii="Times New Roman"/>
          <w:sz w:val="24"/>
          <w:szCs w:val="24"/>
          <w:lang w:val="ru-RU"/>
        </w:rPr>
        <w:t>освоение школьниками курсов внеурочной деятельности</w:t>
      </w:r>
      <w:r>
        <w:rPr>
          <w:rFonts w:ascii="Times New Roman"/>
          <w:sz w:val="24"/>
          <w:szCs w:val="24"/>
          <w:lang w:val="ru-RU"/>
        </w:rPr>
        <w:t xml:space="preserve">: </w:t>
      </w:r>
      <w:r w:rsidRPr="00185218">
        <w:rPr>
          <w:rStyle w:val="CharAttribute484"/>
          <w:rFonts w:eastAsia="№Е"/>
          <w:bCs/>
          <w:iCs/>
          <w:sz w:val="24"/>
          <w:szCs w:val="24"/>
          <w:lang w:val="ru-RU"/>
        </w:rPr>
        <w:t>«Проектная деятельность», «Финансовая грамотность», «Тайм-менеджмент»;</w:t>
      </w:r>
    </w:p>
    <w:p w:rsidR="00D27A43" w:rsidRPr="00185218" w:rsidRDefault="00D27A43" w:rsidP="00D27A43">
      <w:pPr>
        <w:pStyle w:val="a3"/>
        <w:numPr>
          <w:ilvl w:val="0"/>
          <w:numId w:val="1"/>
        </w:numPr>
        <w:spacing w:after="200" w:line="276" w:lineRule="auto"/>
        <w:contextualSpacing/>
        <w:rPr>
          <w:rFonts w:ascii="Times New Roman"/>
          <w:i/>
          <w:sz w:val="24"/>
          <w:szCs w:val="24"/>
          <w:lang w:val="ru-RU"/>
        </w:rPr>
      </w:pPr>
      <w:r w:rsidRPr="00185218">
        <w:rPr>
          <w:rStyle w:val="CharAttribute484"/>
          <w:rFonts w:eastAsia="№Е"/>
          <w:bCs/>
          <w:iCs/>
          <w:sz w:val="24"/>
          <w:szCs w:val="24"/>
          <w:lang w:val="ru-RU"/>
        </w:rPr>
        <w:t>работа детских общественных объединений: юных инспекторов дорожного движения «Школьный патруль» и юнармейского отряда «Гром»;</w:t>
      </w:r>
    </w:p>
    <w:p w:rsidR="00D27A43" w:rsidRDefault="00D27A43" w:rsidP="00D27A43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rPr>
          <w:rFonts w:ascii="Times New Roman" w:eastAsia="Calibri"/>
          <w:sz w:val="24"/>
          <w:szCs w:val="24"/>
          <w:lang w:val="ru-RU"/>
        </w:rPr>
      </w:pP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профориентационные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 xml:space="preserve"> игры: симуляции, деловые игры, </w:t>
      </w:r>
      <w:proofErr w:type="spellStart"/>
      <w:r w:rsidRPr="00344927">
        <w:rPr>
          <w:rFonts w:ascii="Times New Roman" w:eastAsia="Calibri"/>
          <w:sz w:val="24"/>
          <w:szCs w:val="24"/>
          <w:lang w:val="ru-RU"/>
        </w:rPr>
        <w:t>квесты</w:t>
      </w:r>
      <w:proofErr w:type="spellEnd"/>
      <w:r w:rsidRPr="00344927">
        <w:rPr>
          <w:rFonts w:ascii="Times New Roman" w:eastAsia="Calibri"/>
          <w:sz w:val="24"/>
          <w:szCs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D27A43" w:rsidRPr="00D32B16" w:rsidRDefault="00D27A43" w:rsidP="00D27A43">
      <w:pPr>
        <w:pStyle w:val="a3"/>
        <w:numPr>
          <w:ilvl w:val="0"/>
          <w:numId w:val="1"/>
        </w:numPr>
        <w:tabs>
          <w:tab w:val="left" w:pos="885"/>
        </w:tabs>
        <w:spacing w:line="276" w:lineRule="auto"/>
        <w:ind w:right="175"/>
        <w:contextualSpacing/>
        <w:rPr>
          <w:rFonts w:ascii="Times New Roman"/>
          <w:sz w:val="24"/>
          <w:szCs w:val="24"/>
          <w:lang w:val="ru-RU"/>
        </w:rPr>
      </w:pPr>
      <w:r w:rsidRPr="00CF1DA9">
        <w:rPr>
          <w:rFonts w:ascii="Times New Roman"/>
          <w:sz w:val="24"/>
          <w:szCs w:val="24"/>
          <w:lang w:val="ru-RU"/>
        </w:rPr>
        <w:t xml:space="preserve">встречи с носителями профессий (очные и </w:t>
      </w:r>
      <w:proofErr w:type="spellStart"/>
      <w:r w:rsidRPr="00CF1DA9">
        <w:rPr>
          <w:rFonts w:ascii="Times New Roman"/>
          <w:sz w:val="24"/>
          <w:szCs w:val="24"/>
          <w:lang w:val="ru-RU"/>
        </w:rPr>
        <w:t>онлайн</w:t>
      </w:r>
      <w:proofErr w:type="spellEnd"/>
      <w:r w:rsidRPr="00CF1DA9">
        <w:rPr>
          <w:rFonts w:ascii="Times New Roman"/>
          <w:sz w:val="24"/>
          <w:szCs w:val="24"/>
          <w:lang w:val="ru-RU"/>
        </w:rPr>
        <w:t>).</w:t>
      </w:r>
    </w:p>
    <w:p w:rsidR="00D27A43" w:rsidRPr="003A153A" w:rsidRDefault="00D27A43" w:rsidP="00D27A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153A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класса: </w:t>
      </w:r>
    </w:p>
    <w:p w:rsidR="00D27A43" w:rsidRPr="000C559C" w:rsidRDefault="00D27A43" w:rsidP="00D27A43">
      <w:pPr>
        <w:pStyle w:val="a3"/>
        <w:numPr>
          <w:ilvl w:val="0"/>
          <w:numId w:val="3"/>
        </w:numPr>
        <w:rPr>
          <w:rFonts w:ascii="Times New Roman"/>
          <w:sz w:val="24"/>
          <w:szCs w:val="24"/>
          <w:lang w:val="ru-RU"/>
        </w:rPr>
      </w:pPr>
      <w:r w:rsidRPr="000C559C">
        <w:rPr>
          <w:rFonts w:ascii="Times New Roman"/>
          <w:sz w:val="24"/>
          <w:szCs w:val="24"/>
          <w:lang w:val="ru-RU"/>
        </w:rPr>
        <w:t xml:space="preserve">циклы  </w:t>
      </w:r>
      <w:proofErr w:type="spellStart"/>
      <w:r w:rsidRPr="000C559C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0C559C">
        <w:rPr>
          <w:rFonts w:ascii="Times New Roman"/>
          <w:sz w:val="24"/>
          <w:szCs w:val="24"/>
          <w:lang w:val="ru-RU"/>
        </w:rPr>
        <w:t xml:space="preserve">  часов  общения,  направленных  на   подготовку школьника к осознанному планированию и реализации своего профессионального будущего.</w:t>
      </w:r>
    </w:p>
    <w:p w:rsidR="00D27A43" w:rsidRPr="00CF1DA9" w:rsidRDefault="00D27A43" w:rsidP="00D27A43">
      <w:pPr>
        <w:pStyle w:val="a3"/>
        <w:numPr>
          <w:ilvl w:val="0"/>
          <w:numId w:val="3"/>
        </w:numPr>
        <w:rPr>
          <w:rFonts w:ascii="Times New Roman"/>
          <w:b/>
          <w:i/>
          <w:sz w:val="24"/>
          <w:szCs w:val="24"/>
          <w:lang w:val="ru-RU"/>
        </w:rPr>
      </w:pPr>
      <w:r w:rsidRPr="00CF1DA9">
        <w:rPr>
          <w:rFonts w:ascii="Times New Roman"/>
          <w:sz w:val="24"/>
          <w:szCs w:val="24"/>
          <w:lang w:val="ru-RU"/>
        </w:rPr>
        <w:t xml:space="preserve">совместное  с  педагогами  изучение  интернет  ресурсов,  посвященных  выбору профессий,  прохождение  </w:t>
      </w:r>
      <w:proofErr w:type="spellStart"/>
      <w:r w:rsidRPr="00CF1DA9">
        <w:rPr>
          <w:rFonts w:ascii="Times New Roman"/>
          <w:sz w:val="24"/>
          <w:szCs w:val="24"/>
          <w:lang w:val="ru-RU"/>
        </w:rPr>
        <w:t>профорие</w:t>
      </w:r>
      <w:r>
        <w:rPr>
          <w:rFonts w:ascii="Times New Roman"/>
          <w:sz w:val="24"/>
          <w:szCs w:val="24"/>
          <w:lang w:val="ru-RU"/>
        </w:rPr>
        <w:t>нтационного</w:t>
      </w:r>
      <w:proofErr w:type="spellEnd"/>
      <w:r>
        <w:rPr>
          <w:rFonts w:ascii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/>
          <w:sz w:val="24"/>
          <w:szCs w:val="24"/>
          <w:lang w:val="ru-RU"/>
        </w:rPr>
        <w:t>онлайн-тестировани</w:t>
      </w:r>
      <w:proofErr w:type="spellEnd"/>
      <w:r>
        <w:rPr>
          <w:rFonts w:ascii="Times New Roman"/>
          <w:sz w:val="24"/>
          <w:szCs w:val="24"/>
          <w:lang w:val="ru-RU"/>
        </w:rPr>
        <w:t>.</w:t>
      </w:r>
    </w:p>
    <w:p w:rsidR="00D27A43" w:rsidRPr="00CF1DA9" w:rsidRDefault="00D27A43" w:rsidP="00D27A43">
      <w:pPr>
        <w:pStyle w:val="a3"/>
        <w:ind w:left="0"/>
        <w:rPr>
          <w:rFonts w:ascii="Times New Roman"/>
          <w:b/>
          <w:i/>
          <w:sz w:val="24"/>
          <w:szCs w:val="24"/>
          <w:lang w:val="ru-RU"/>
        </w:rPr>
      </w:pPr>
      <w:r w:rsidRPr="00CF1DA9">
        <w:rPr>
          <w:rFonts w:ascii="Times New Roman"/>
          <w:b/>
          <w:i/>
          <w:sz w:val="24"/>
          <w:szCs w:val="24"/>
          <w:lang w:val="ru-RU"/>
        </w:rPr>
        <w:t>Индивидуальный уровень:</w:t>
      </w:r>
    </w:p>
    <w:p w:rsidR="00D27A43" w:rsidRPr="00D32B16" w:rsidRDefault="00D27A43" w:rsidP="00D27A43">
      <w:pPr>
        <w:pStyle w:val="a3"/>
        <w:numPr>
          <w:ilvl w:val="0"/>
          <w:numId w:val="4"/>
        </w:numPr>
        <w:rPr>
          <w:rFonts w:ascii="Times New Roman"/>
          <w:sz w:val="24"/>
          <w:szCs w:val="24"/>
          <w:lang w:val="ru-RU"/>
        </w:rPr>
      </w:pPr>
      <w:r w:rsidRPr="00D32B16">
        <w:rPr>
          <w:rFonts w:ascii="Times New Roman"/>
          <w:sz w:val="24"/>
          <w:szCs w:val="24"/>
          <w:lang w:val="ru-RU"/>
        </w:rPr>
        <w:t>индивидуальные  консультации  психолога  для  школьников  и  их  родителей 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4B4F46" w:rsidRDefault="004B4F46"/>
    <w:tbl>
      <w:tblPr>
        <w:tblStyle w:val="a5"/>
        <w:tblW w:w="0" w:type="auto"/>
        <w:tblLayout w:type="fixed"/>
        <w:tblLook w:val="04A0"/>
      </w:tblPr>
      <w:tblGrid>
        <w:gridCol w:w="3936"/>
        <w:gridCol w:w="992"/>
        <w:gridCol w:w="1984"/>
        <w:gridCol w:w="2659"/>
      </w:tblGrid>
      <w:tr w:rsidR="00D27A43" w:rsidTr="00F91E8F">
        <w:tc>
          <w:tcPr>
            <w:tcW w:w="9571" w:type="dxa"/>
            <w:gridSpan w:val="4"/>
          </w:tcPr>
          <w:p w:rsidR="00D27A43" w:rsidRPr="00D23BC6" w:rsidRDefault="00D27A43" w:rsidP="00F9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</w:tr>
      <w:tr w:rsidR="00D27A43" w:rsidTr="00F91E8F">
        <w:tc>
          <w:tcPr>
            <w:tcW w:w="3936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внеурочной деятельностью в рамках курсов: </w:t>
            </w: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BC6"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«Проектная деятельность»</w:t>
            </w:r>
            <w:r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8710E"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>«Школа юного журналиста»</w:t>
            </w:r>
            <w:r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 xml:space="preserve">, </w:t>
            </w:r>
            <w:r w:rsidRPr="002C1329"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«Тайм-менеджмент»</w:t>
            </w:r>
            <w:r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 xml:space="preserve">; работы </w:t>
            </w:r>
            <w:proofErr w:type="spellStart"/>
            <w:r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>медиацентра</w:t>
            </w:r>
            <w:proofErr w:type="spellEnd"/>
            <w:r>
              <w:rPr>
                <w:rStyle w:val="CharAttribute484"/>
                <w:rFonts w:eastAsia="№Е" w:hAnsi="Times New Roman"/>
                <w:bCs/>
                <w:iCs/>
                <w:sz w:val="24"/>
                <w:szCs w:val="24"/>
              </w:rPr>
              <w:t xml:space="preserve"> </w:t>
            </w:r>
            <w:r w:rsidRPr="00954E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  <w:r w:rsidRPr="00954EA4">
              <w:rPr>
                <w:rFonts w:ascii="Times New Roman" w:hAnsi="Times New Roman" w:cs="Times New Roman"/>
                <w:sz w:val="24"/>
                <w:szCs w:val="24"/>
              </w:rPr>
              <w:t>Пески»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Педагоги школы</w:t>
            </w:r>
          </w:p>
        </w:tc>
      </w:tr>
      <w:tr w:rsidR="00D27A43" w:rsidTr="00F91E8F">
        <w:tc>
          <w:tcPr>
            <w:tcW w:w="3936" w:type="dxa"/>
          </w:tcPr>
          <w:p w:rsidR="00D27A43" w:rsidRPr="002C1329" w:rsidRDefault="00D27A43" w:rsidP="00F91E8F">
            <w:pPr>
              <w:tabs>
                <w:tab w:val="left" w:pos="885"/>
              </w:tabs>
              <w:spacing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1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Заместитель директора по ВР, социальный педагог</w:t>
            </w:r>
          </w:p>
        </w:tc>
      </w:tr>
      <w:tr w:rsidR="00D27A43" w:rsidTr="00F91E8F">
        <w:tc>
          <w:tcPr>
            <w:tcW w:w="3936" w:type="dxa"/>
          </w:tcPr>
          <w:p w:rsidR="00D27A43" w:rsidRPr="002C1329" w:rsidRDefault="00D27A43" w:rsidP="00F91E8F">
            <w:pPr>
              <w:tabs>
                <w:tab w:val="left" w:pos="885"/>
              </w:tabs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1329">
              <w:rPr>
                <w:rFonts w:ascii="Times New Roman" w:hAnsi="Times New Roman" w:cs="Times New Roman"/>
                <w:sz w:val="24"/>
                <w:szCs w:val="24"/>
              </w:rPr>
              <w:t xml:space="preserve">еловые игры и </w:t>
            </w:r>
            <w:proofErr w:type="spellStart"/>
            <w:r w:rsidRPr="002C1329">
              <w:rPr>
                <w:rFonts w:ascii="Times New Roman" w:hAnsi="Times New Roman" w:cs="Times New Roman"/>
                <w:sz w:val="24"/>
                <w:szCs w:val="24"/>
              </w:rPr>
              <w:t>онлайн-олимпиады</w:t>
            </w:r>
            <w:proofErr w:type="spellEnd"/>
            <w:r w:rsidRPr="002C1329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грамотности;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 курса «Финансовая грамотность»</w:t>
            </w:r>
          </w:p>
        </w:tc>
      </w:tr>
      <w:tr w:rsidR="00D27A43" w:rsidTr="00F91E8F">
        <w:tc>
          <w:tcPr>
            <w:tcW w:w="3936" w:type="dxa"/>
          </w:tcPr>
          <w:p w:rsidR="00D27A43" w:rsidRPr="00B66D6A" w:rsidRDefault="00D27A43" w:rsidP="00F91E8F">
            <w:pPr>
              <w:tabs>
                <w:tab w:val="left" w:pos="885"/>
              </w:tabs>
              <w:spacing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Рыбинского района, г. Рыбинска и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игры: симуляции, деловые игры, </w:t>
            </w:r>
            <w:proofErr w:type="spellStart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66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66D6A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носителями профессий (очные и </w:t>
            </w:r>
            <w:proofErr w:type="spellStart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66D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в месяц по планам классных руководителей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Социальный педагог, классные руководители.</w:t>
            </w:r>
          </w:p>
        </w:tc>
      </w:tr>
      <w:tr w:rsidR="00D27A43" w:rsidTr="00F91E8F">
        <w:tc>
          <w:tcPr>
            <w:tcW w:w="3936" w:type="dxa"/>
          </w:tcPr>
          <w:p w:rsidR="00D27A43" w:rsidRPr="00197786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</w:t>
            </w:r>
            <w:proofErr w:type="spellStart"/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97786">
              <w:rPr>
                <w:rFonts w:ascii="Times New Roman" w:hAnsi="Times New Roman" w:cs="Times New Roman"/>
                <w:sz w:val="24"/>
                <w:szCs w:val="24"/>
              </w:rPr>
              <w:t xml:space="preserve">  выставок,  ярмарок учебных мест, ярмарок  профессий, дней  открытых  дверей  в средних специальных учебных заведениях и вузах.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Заместитель директора по ВР, социальный педагог</w:t>
            </w:r>
          </w:p>
        </w:tc>
      </w:tr>
      <w:tr w:rsidR="00D27A43" w:rsidTr="00F91E8F">
        <w:tc>
          <w:tcPr>
            <w:tcW w:w="3936" w:type="dxa"/>
          </w:tcPr>
          <w:p w:rsidR="00D27A43" w:rsidRPr="00197786" w:rsidRDefault="00D27A43" w:rsidP="00F91E8F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97786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 в центре профессиональной ориентации и психологической поддержки «Ресурс»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</w:p>
        </w:tc>
      </w:tr>
      <w:tr w:rsidR="00D27A43" w:rsidTr="00F91E8F">
        <w:tc>
          <w:tcPr>
            <w:tcW w:w="3936" w:type="dxa"/>
          </w:tcPr>
          <w:p w:rsidR="00D27A43" w:rsidRPr="00197786" w:rsidRDefault="00D27A43" w:rsidP="00F91E8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Р</w:t>
            </w:r>
            <w:r w:rsidRPr="002C1329">
              <w:rPr>
                <w:rStyle w:val="CharAttribute484"/>
                <w:rFonts w:eastAsia="№Е" w:hAnsi="Times New Roman" w:cs="Times New Roman"/>
                <w:bCs/>
                <w:iCs/>
                <w:sz w:val="24"/>
                <w:szCs w:val="24"/>
              </w:rPr>
              <w:t>абота детских общественных объединений: юных инспекторов дорожного движения «Школьный патруль» и юнармейского отряда «Гром»;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 работы объединений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Руководители отрядов</w:t>
            </w:r>
          </w:p>
        </w:tc>
      </w:tr>
      <w:tr w:rsidR="00D27A43" w:rsidTr="00F91E8F">
        <w:tc>
          <w:tcPr>
            <w:tcW w:w="3936" w:type="dxa"/>
          </w:tcPr>
          <w:p w:rsidR="00D27A43" w:rsidRDefault="00D27A43" w:rsidP="00F91E8F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>ндивидуальные  консультации  психолога 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школьников  и  их  родителей.</w:t>
            </w:r>
            <w:r w:rsidRPr="003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</w:tcPr>
          <w:p w:rsidR="00D27A43" w:rsidRDefault="00D27A43" w:rsidP="00F9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659" w:type="dxa"/>
          </w:tcPr>
          <w:p w:rsidR="00D27A43" w:rsidRDefault="00D27A43" w:rsidP="00F91E8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eastAsia="ja-JP"/>
              </w:rPr>
              <w:t>Педагог-психолог</w:t>
            </w:r>
          </w:p>
        </w:tc>
      </w:tr>
    </w:tbl>
    <w:p w:rsidR="00D27A43" w:rsidRDefault="00D27A43"/>
    <w:sectPr w:rsidR="00D27A43" w:rsidSect="004B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265"/>
    <w:multiLevelType w:val="hybridMultilevel"/>
    <w:tmpl w:val="2672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729"/>
    <w:multiLevelType w:val="hybridMultilevel"/>
    <w:tmpl w:val="0234E0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D96924"/>
    <w:multiLevelType w:val="hybridMultilevel"/>
    <w:tmpl w:val="813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73628"/>
    <w:multiLevelType w:val="hybridMultilevel"/>
    <w:tmpl w:val="5ACE23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27A43"/>
    <w:rsid w:val="004B4F46"/>
    <w:rsid w:val="00D2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D27A43"/>
    <w:rPr>
      <w:rFonts w:ascii="Times New Roman" w:eastAsia="Times New Roman"/>
      <w:i/>
      <w:sz w:val="28"/>
    </w:rPr>
  </w:style>
  <w:style w:type="paragraph" w:styleId="a3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4"/>
    <w:uiPriority w:val="99"/>
    <w:qFormat/>
    <w:rsid w:val="00D27A4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3"/>
    <w:uiPriority w:val="99"/>
    <w:qFormat/>
    <w:locked/>
    <w:rsid w:val="00D27A43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table" w:styleId="a5">
    <w:name w:val="Table Grid"/>
    <w:basedOn w:val="a1"/>
    <w:uiPriority w:val="59"/>
    <w:rsid w:val="00D2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2022-03-01T08:47:00Z</dcterms:created>
  <dcterms:modified xsi:type="dcterms:W3CDTF">2022-03-01T08:48:00Z</dcterms:modified>
</cp:coreProperties>
</file>