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C3" w:rsidRDefault="00DE4BC3" w:rsidP="00DE4BC3">
      <w:pPr>
        <w:pStyle w:val="a3"/>
        <w:ind w:right="-125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DE4BC3" w:rsidRDefault="00DE4BC3" w:rsidP="00DE4BC3">
      <w:pPr>
        <w:pStyle w:val="a3"/>
        <w:rPr>
          <w:sz w:val="24"/>
        </w:rPr>
      </w:pPr>
      <w:r>
        <w:rPr>
          <w:sz w:val="24"/>
        </w:rPr>
        <w:t>Песоченская  средняя общеобразовательная школа</w:t>
      </w:r>
    </w:p>
    <w:p w:rsidR="00DE4BC3" w:rsidRDefault="00DE4BC3" w:rsidP="00DE4BC3">
      <w:pPr>
        <w:pStyle w:val="a3"/>
        <w:rPr>
          <w:sz w:val="24"/>
        </w:rPr>
      </w:pPr>
    </w:p>
    <w:p w:rsidR="00DE4BC3" w:rsidRPr="00DC6080" w:rsidRDefault="00DE4BC3" w:rsidP="00DE4BC3">
      <w:pPr>
        <w:pStyle w:val="a3"/>
        <w:rPr>
          <w:szCs w:val="28"/>
        </w:rPr>
      </w:pPr>
      <w:r w:rsidRPr="00DC6080">
        <w:rPr>
          <w:szCs w:val="28"/>
        </w:rPr>
        <w:t>ПРИКАЗ</w:t>
      </w:r>
    </w:p>
    <w:p w:rsidR="00DE4BC3" w:rsidRPr="00DC6080" w:rsidRDefault="00DE4BC3" w:rsidP="00DE4BC3">
      <w:pPr>
        <w:jc w:val="center"/>
        <w:rPr>
          <w:sz w:val="28"/>
          <w:szCs w:val="28"/>
        </w:rPr>
      </w:pPr>
    </w:p>
    <w:p w:rsidR="00DE4BC3" w:rsidRPr="002603DB" w:rsidRDefault="00DE4BC3" w:rsidP="00DE4BC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01.09.2021</w:t>
      </w:r>
      <w:r w:rsidRPr="00DC608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C6080">
        <w:rPr>
          <w:sz w:val="28"/>
          <w:szCs w:val="28"/>
        </w:rPr>
        <w:t xml:space="preserve">     № 01-02/ </w:t>
      </w:r>
      <w:r>
        <w:rPr>
          <w:sz w:val="28"/>
          <w:szCs w:val="28"/>
        </w:rPr>
        <w:t>54-33</w:t>
      </w:r>
    </w:p>
    <w:p w:rsidR="00DE4BC3" w:rsidRPr="00DC6080" w:rsidRDefault="00DE4BC3" w:rsidP="00DE4BC3">
      <w:pPr>
        <w:ind w:firstLine="720"/>
        <w:rPr>
          <w:b/>
          <w:bCs/>
          <w:sz w:val="28"/>
          <w:szCs w:val="28"/>
        </w:rPr>
      </w:pPr>
    </w:p>
    <w:p w:rsidR="00DE4BC3" w:rsidRPr="00131124" w:rsidRDefault="00DE4BC3" w:rsidP="00DE4BC3">
      <w:r>
        <w:rPr>
          <w:b/>
          <w:bCs/>
        </w:rPr>
        <w:t>Об утверждении Карты коррупционных рисков</w:t>
      </w:r>
    </w:p>
    <w:p w:rsidR="00DE4BC3" w:rsidRPr="00131124" w:rsidRDefault="00DE4BC3" w:rsidP="00DE4BC3">
      <w:pPr>
        <w:ind w:left="720"/>
        <w:jc w:val="both"/>
        <w:rPr>
          <w:b/>
        </w:rPr>
      </w:pPr>
    </w:p>
    <w:p w:rsidR="00DE4BC3" w:rsidRDefault="00DE4BC3" w:rsidP="00DE4BC3">
      <w:pPr>
        <w:jc w:val="both"/>
      </w:pPr>
      <w:r>
        <w:t>В рамках исполнения областной целевой программы «Противодействие коррупции в Ярославской области», а так же с целью формирования единых подходов по реализации мер в сфере  противодействия коррупции на территории Ярославской области</w:t>
      </w:r>
    </w:p>
    <w:p w:rsidR="00DE4BC3" w:rsidRPr="00131124" w:rsidRDefault="00DE4BC3" w:rsidP="00DE4BC3">
      <w:pPr>
        <w:jc w:val="both"/>
      </w:pPr>
    </w:p>
    <w:p w:rsidR="00DE4BC3" w:rsidRPr="00DC6080" w:rsidRDefault="00DE4BC3" w:rsidP="00DE4BC3">
      <w:pPr>
        <w:jc w:val="both"/>
        <w:rPr>
          <w:sz w:val="28"/>
          <w:szCs w:val="28"/>
        </w:rPr>
      </w:pPr>
      <w:r w:rsidRPr="00DC6080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DE4BC3" w:rsidRPr="00DC6080" w:rsidRDefault="00DE4BC3" w:rsidP="00DE4BC3">
      <w:pPr>
        <w:jc w:val="both"/>
        <w:rPr>
          <w:sz w:val="28"/>
          <w:szCs w:val="28"/>
        </w:rPr>
      </w:pPr>
    </w:p>
    <w:p w:rsidR="00DE4BC3" w:rsidRPr="004264FD" w:rsidRDefault="00DE4BC3" w:rsidP="00DE4BC3">
      <w:pPr>
        <w:pStyle w:val="a5"/>
        <w:jc w:val="both"/>
      </w:pPr>
      <w:r w:rsidRPr="004264FD">
        <w:t xml:space="preserve">1.  </w:t>
      </w:r>
      <w:r>
        <w:t xml:space="preserve">Утвердить </w:t>
      </w:r>
      <w:proofErr w:type="spellStart"/>
      <w:r>
        <w:t>крту</w:t>
      </w:r>
      <w:proofErr w:type="spellEnd"/>
      <w:r>
        <w:t xml:space="preserve"> коррупционных рисков;</w:t>
      </w:r>
    </w:p>
    <w:p w:rsidR="00DE4BC3" w:rsidRPr="004264FD" w:rsidRDefault="00DE4BC3" w:rsidP="00DE4BC3">
      <w:pPr>
        <w:pStyle w:val="a5"/>
        <w:jc w:val="both"/>
      </w:pPr>
      <w:r w:rsidRPr="004264FD">
        <w:t xml:space="preserve">2. </w:t>
      </w:r>
      <w:r>
        <w:t>Ознакомить всех сотрудников с содержанием Карты коррупционных рисков под подпись;</w:t>
      </w:r>
    </w:p>
    <w:p w:rsidR="00DE4BC3" w:rsidRDefault="00DE4BC3" w:rsidP="00DE4BC3">
      <w:pPr>
        <w:pStyle w:val="a5"/>
        <w:jc w:val="both"/>
      </w:pPr>
      <w:r w:rsidRPr="004264FD">
        <w:t xml:space="preserve">3. </w:t>
      </w:r>
      <w:r>
        <w:t>Актуализировать Карту коррупционных рисков ежегодно;</w:t>
      </w:r>
    </w:p>
    <w:p w:rsidR="00DE4BC3" w:rsidRDefault="00DE4BC3" w:rsidP="00DE4BC3">
      <w:pPr>
        <w:pStyle w:val="a5"/>
        <w:jc w:val="both"/>
      </w:pPr>
      <w:r>
        <w:t xml:space="preserve">4. </w:t>
      </w:r>
      <w:proofErr w:type="gramStart"/>
      <w:r>
        <w:t>Разместить Карту</w:t>
      </w:r>
      <w:proofErr w:type="gramEnd"/>
      <w:r>
        <w:t xml:space="preserve"> коррупционных рисков на официальном сайте МОУ </w:t>
      </w:r>
      <w:proofErr w:type="spellStart"/>
      <w:r>
        <w:t>Песоченской</w:t>
      </w:r>
      <w:proofErr w:type="spellEnd"/>
      <w:r>
        <w:t xml:space="preserve"> СОШ;</w:t>
      </w:r>
    </w:p>
    <w:p w:rsidR="00DE4BC3" w:rsidRPr="004264FD" w:rsidRDefault="00DE4BC3" w:rsidP="00DE4BC3">
      <w:pPr>
        <w:pStyle w:val="a5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DE4BC3" w:rsidRPr="004264FD" w:rsidRDefault="00DE4BC3" w:rsidP="00DE4BC3">
      <w:pPr>
        <w:pStyle w:val="a5"/>
        <w:jc w:val="both"/>
      </w:pPr>
    </w:p>
    <w:p w:rsidR="00DE4BC3" w:rsidRPr="004264FD" w:rsidRDefault="00DE4BC3" w:rsidP="00DE4BC3">
      <w:pPr>
        <w:pStyle w:val="a5"/>
        <w:jc w:val="both"/>
      </w:pPr>
    </w:p>
    <w:p w:rsidR="00DE4BC3" w:rsidRPr="004264FD" w:rsidRDefault="00DE4BC3" w:rsidP="00DE4BC3">
      <w:pPr>
        <w:pStyle w:val="a5"/>
        <w:jc w:val="both"/>
      </w:pPr>
    </w:p>
    <w:p w:rsidR="00DE4BC3" w:rsidRPr="004264FD" w:rsidRDefault="00DE4BC3" w:rsidP="00DE4BC3">
      <w:pPr>
        <w:pStyle w:val="a5"/>
        <w:jc w:val="both"/>
      </w:pPr>
      <w:r w:rsidRPr="004264FD">
        <w:t>Директор школы                                                С.А. Сенченко</w:t>
      </w:r>
    </w:p>
    <w:p w:rsidR="00DE4BC3" w:rsidRPr="004264FD" w:rsidRDefault="00DE4BC3" w:rsidP="00DE4BC3">
      <w:pPr>
        <w:pStyle w:val="a5"/>
        <w:jc w:val="both"/>
      </w:pPr>
    </w:p>
    <w:p w:rsidR="00DE4BC3" w:rsidRPr="004264FD" w:rsidRDefault="00DE4BC3" w:rsidP="00DE4BC3">
      <w:pPr>
        <w:pStyle w:val="a5"/>
        <w:jc w:val="both"/>
      </w:pPr>
    </w:p>
    <w:p w:rsidR="000954FA" w:rsidRDefault="000954FA"/>
    <w:sectPr w:rsidR="000954FA" w:rsidSect="0009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C3"/>
    <w:rsid w:val="000954FA"/>
    <w:rsid w:val="00D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4B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4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2022-05-11T13:18:00Z</cp:lastPrinted>
  <dcterms:created xsi:type="dcterms:W3CDTF">2022-05-11T13:10:00Z</dcterms:created>
  <dcterms:modified xsi:type="dcterms:W3CDTF">2022-05-11T13:18:00Z</dcterms:modified>
</cp:coreProperties>
</file>